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09EEE" w14:textId="77777777" w:rsidR="00EC75EF" w:rsidRDefault="00EC75EF">
      <w:pPr>
        <w:rPr>
          <w:rFonts w:ascii="Times New Roman" w:eastAsia="Times New Roman" w:hAnsi="Times New Roman" w:cs="Times New Roman"/>
        </w:rPr>
      </w:pPr>
    </w:p>
    <w:p w14:paraId="65ADD744" w14:textId="77777777" w:rsidR="00EC75EF" w:rsidRDefault="00EC75EF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59283E7E" w14:textId="77777777" w:rsidR="00EC75EF" w:rsidRDefault="00000000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MÄÄRATUD LEPPETRAHVI VAIDLUSTAMINE</w:t>
      </w:r>
    </w:p>
    <w:p w14:paraId="77F24C19" w14:textId="77777777" w:rsidR="00EC75E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Возражение на решение о назначении неустойки</w:t>
      </w:r>
    </w:p>
    <w:p w14:paraId="255E639A" w14:textId="77777777" w:rsidR="00EC75EF" w:rsidRDefault="00EC75EF">
      <w:pPr>
        <w:jc w:val="center"/>
        <w:rPr>
          <w:rFonts w:ascii="Times New Roman" w:eastAsia="Times New Roman" w:hAnsi="Times New Roman" w:cs="Times New Roman"/>
        </w:rPr>
      </w:pPr>
    </w:p>
    <w:p w14:paraId="311FE2FD" w14:textId="77777777" w:rsidR="00EC75E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c"/>
        <w:tblW w:w="10680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0"/>
        <w:gridCol w:w="4530"/>
      </w:tblGrid>
      <w:tr w:rsidR="00EC75EF" w14:paraId="452FC2BD" w14:textId="77777777"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3C7CC" w14:textId="77777777" w:rsidR="00EC75E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Eesnimi ja perekonnanimi (Имя и фамилия)</w:t>
            </w:r>
          </w:p>
          <w:p w14:paraId="3C24A651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50D36A8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6C4F1" w14:textId="77777777" w:rsidR="00EC75E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Isikukood (Личный код)</w:t>
            </w:r>
          </w:p>
          <w:p w14:paraId="03EE1956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04EAC2A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44EB3B0" w14:textId="77777777" w:rsidR="00EC75EF" w:rsidRDefault="00EC75EF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d"/>
        <w:tblW w:w="10680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80"/>
      </w:tblGrid>
      <w:tr w:rsidR="00EC75EF" w14:paraId="381BCE24" w14:textId="77777777">
        <w:tc>
          <w:tcPr>
            <w:tcW w:w="10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03769" w14:textId="77777777" w:rsidR="00EC75E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Aadress (Адрес)</w:t>
            </w:r>
          </w:p>
          <w:p w14:paraId="226A9422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DC19FC9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DC0191E" w14:textId="77777777" w:rsidR="00EC75EF" w:rsidRDefault="00EC75EF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e"/>
        <w:tblW w:w="10680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0"/>
        <w:gridCol w:w="4530"/>
      </w:tblGrid>
      <w:tr w:rsidR="00EC75EF" w14:paraId="1BB514C0" w14:textId="77777777"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045CC" w14:textId="77777777" w:rsidR="00EC75E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E-post (Электронная почта)</w:t>
            </w:r>
          </w:p>
          <w:p w14:paraId="52D2A243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5A7C79E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1EC17" w14:textId="77777777" w:rsidR="00EC75E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Telefon (Телефон)</w:t>
            </w:r>
          </w:p>
          <w:p w14:paraId="1EEAF338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6815C0C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CE9BBCE" w14:textId="77777777" w:rsidR="00EC75EF" w:rsidRDefault="00EC75EF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"/>
        <w:tblW w:w="10680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0"/>
        <w:gridCol w:w="4530"/>
      </w:tblGrid>
      <w:tr w:rsidR="00EC75EF" w14:paraId="6C9C523B" w14:textId="77777777"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68E32" w14:textId="77777777" w:rsidR="00EC75E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Leppetrahvi number (Номер решения о назначении неустойки)</w:t>
            </w:r>
          </w:p>
          <w:p w14:paraId="2B1A157E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2B74A08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FE4C7" w14:textId="77777777" w:rsidR="00EC75E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Sõiduki reg.number (Рег.номер авто)</w:t>
            </w:r>
          </w:p>
          <w:p w14:paraId="4D189842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3960075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40B9772" w14:textId="77777777" w:rsidR="00EC75EF" w:rsidRDefault="00EC75EF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0"/>
        <w:tblW w:w="10680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80"/>
      </w:tblGrid>
      <w:tr w:rsidR="00EC75EF" w14:paraId="2795BFCB" w14:textId="77777777">
        <w:trPr>
          <w:trHeight w:val="1890"/>
        </w:trPr>
        <w:tc>
          <w:tcPr>
            <w:tcW w:w="10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DCD8E" w14:textId="77777777" w:rsidR="00EC75E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Vaide esitamise põhjus (Обоснование возражения)</w:t>
            </w:r>
          </w:p>
          <w:p w14:paraId="0B836B99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4BC38A19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6EB9900" w14:textId="77777777" w:rsidR="00EC75EF" w:rsidRDefault="00EC75EF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1"/>
        <w:tblW w:w="10680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80"/>
      </w:tblGrid>
      <w:tr w:rsidR="00EC75EF" w14:paraId="529E4E68" w14:textId="77777777">
        <w:trPr>
          <w:trHeight w:val="1350"/>
        </w:trPr>
        <w:tc>
          <w:tcPr>
            <w:tcW w:w="10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96F11" w14:textId="77777777" w:rsidR="00EC75EF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Vaidele lisatud dokumendid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Документы, прилагаемые к ходатайству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14:paraId="0D069F65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21D8C5B" w14:textId="77777777" w:rsidR="00EC75EF" w:rsidRDefault="00EC75E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E32D356" w14:textId="77777777" w:rsidR="00EC75EF" w:rsidRDefault="00EC75EF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2"/>
        <w:tblW w:w="10680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80"/>
      </w:tblGrid>
      <w:tr w:rsidR="00EC75EF" w14:paraId="22667A6D" w14:textId="77777777">
        <w:trPr>
          <w:trHeight w:val="1350"/>
        </w:trPr>
        <w:tc>
          <w:tcPr>
            <w:tcW w:w="10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23EC5" w14:textId="77777777" w:rsidR="00EC75E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Taotlen (Ходатайствую)</w:t>
            </w:r>
          </w:p>
          <w:p w14:paraId="688ECBB4" w14:textId="77777777" w:rsidR="00EC75EF" w:rsidRDefault="00EC75EF">
            <w:pPr>
              <w:rPr>
                <w:rFonts w:ascii="Times New Roman" w:eastAsia="Times New Roman" w:hAnsi="Times New Roman" w:cs="Times New Roman"/>
              </w:rPr>
            </w:pPr>
          </w:p>
          <w:p w14:paraId="4929A4D0" w14:textId="77777777" w:rsidR="00EC75EF" w:rsidRDefault="00000000">
            <w:pPr>
              <w:numPr>
                <w:ilvl w:val="0"/>
                <w:numId w:val="1"/>
              </w:numPr>
              <w:ind w:left="425"/>
              <w:rPr>
                <w:rFonts w:ascii="Fira Mono" w:eastAsia="Fira Mono" w:hAnsi="Fira Mono" w:cs="Fira Mono"/>
                <w:sz w:val="26"/>
                <w:szCs w:val="26"/>
              </w:rPr>
            </w:pPr>
            <w:r>
              <w:rPr>
                <w:rFonts w:ascii="Fira Mono" w:eastAsia="Fira Mono" w:hAnsi="Fira Mono" w:cs="Fira Mono"/>
                <w:sz w:val="26"/>
                <w:szCs w:val="26"/>
              </w:rPr>
              <w:t>leppetrahvi tühistamist (об отмене неустойки)</w:t>
            </w:r>
          </w:p>
          <w:p w14:paraId="5DA49308" w14:textId="77777777" w:rsidR="00EC75EF" w:rsidRDefault="00EC75EF">
            <w:pPr>
              <w:ind w:left="425" w:hanging="360"/>
              <w:rPr>
                <w:rFonts w:ascii="Fira Mono" w:eastAsia="Fira Mono" w:hAnsi="Fira Mono" w:cs="Fira Mono"/>
              </w:rPr>
            </w:pPr>
          </w:p>
          <w:p w14:paraId="0DA98116" w14:textId="77777777" w:rsidR="00EC75EF" w:rsidRDefault="00000000">
            <w:pPr>
              <w:numPr>
                <w:ilvl w:val="0"/>
                <w:numId w:val="1"/>
              </w:numPr>
              <w:ind w:left="425"/>
              <w:rPr>
                <w:rFonts w:ascii="Fira Mono" w:eastAsia="Fira Mono" w:hAnsi="Fira Mono" w:cs="Fira Mono"/>
                <w:sz w:val="26"/>
                <w:szCs w:val="26"/>
              </w:rPr>
            </w:pPr>
            <w:r>
              <w:rPr>
                <w:rFonts w:ascii="Fira Mono" w:eastAsia="Fira Mono" w:hAnsi="Fira Mono" w:cs="Fira Mono"/>
                <w:sz w:val="26"/>
                <w:szCs w:val="26"/>
              </w:rPr>
              <w:t>leppetrahvi vähendamist (об уменьшении неустойки)</w:t>
            </w:r>
          </w:p>
          <w:p w14:paraId="3AC9E10A" w14:textId="77777777" w:rsidR="00EC75EF" w:rsidRDefault="00EC75EF">
            <w:pPr>
              <w:rPr>
                <w:rFonts w:ascii="Fira Mono" w:eastAsia="Fira Mono" w:hAnsi="Fira Mono" w:cs="Fira Mono"/>
              </w:rPr>
            </w:pPr>
          </w:p>
          <w:p w14:paraId="6DCB1160" w14:textId="77777777" w:rsidR="00EC75EF" w:rsidRDefault="00000000">
            <w:pPr>
              <w:rPr>
                <w:rFonts w:ascii="Fira Mono" w:eastAsia="Fira Mono" w:hAnsi="Fira Mono" w:cs="Fira Mono"/>
              </w:rPr>
            </w:pPr>
            <w:r>
              <w:rPr>
                <w:rFonts w:ascii="Times New Roman" w:eastAsia="Times New Roman" w:hAnsi="Times New Roman" w:cs="Times New Roman"/>
              </w:rPr>
              <w:t>*Märkige linnukesega (Нужное отметить галочкой)</w:t>
            </w:r>
          </w:p>
        </w:tc>
      </w:tr>
    </w:tbl>
    <w:p w14:paraId="50736676" w14:textId="77777777" w:rsidR="00EC75EF" w:rsidRDefault="00EC75EF">
      <w:pPr>
        <w:rPr>
          <w:rFonts w:ascii="Times New Roman" w:eastAsia="Times New Roman" w:hAnsi="Times New Roman" w:cs="Times New Roman"/>
        </w:rPr>
      </w:pPr>
    </w:p>
    <w:p w14:paraId="762EA5EA" w14:textId="77777777" w:rsidR="00EC75EF" w:rsidRPr="0040443B" w:rsidRDefault="00000000">
      <w:pPr>
        <w:rPr>
          <w:rFonts w:ascii="Times New Roman" w:eastAsia="Times New Roman" w:hAnsi="Times New Roman" w:cs="Times New Roman"/>
          <w:lang w:val="en-US"/>
        </w:rPr>
      </w:pPr>
      <w:r w:rsidRPr="0040443B">
        <w:rPr>
          <w:rFonts w:ascii="Times New Roman" w:eastAsia="Times New Roman" w:hAnsi="Times New Roman" w:cs="Times New Roman"/>
          <w:lang w:val="en-US"/>
        </w:rPr>
        <w:lastRenderedPageBreak/>
        <w:t>Kinnitan, et vaide esitamise hetkel ei ole antud asjas jõustunud kohtuotsust ega ei toimu kohtumenetlust.</w:t>
      </w:r>
    </w:p>
    <w:p w14:paraId="718D79DD" w14:textId="1B722A38" w:rsidR="00EC75EF" w:rsidRPr="0040443B" w:rsidRDefault="0040443B">
      <w:pPr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(П</w:t>
      </w:r>
      <w:r w:rsidR="00000000">
        <w:rPr>
          <w:rFonts w:ascii="Times New Roman" w:eastAsia="Times New Roman" w:hAnsi="Times New Roman" w:cs="Times New Roman"/>
        </w:rPr>
        <w:t>одтверждаю, что при подаче возражения не подана жалоба в суд и по данному делу нет вступившего в законную силу решения суда или судебного производства</w:t>
      </w:r>
      <w:r>
        <w:rPr>
          <w:rFonts w:ascii="Times New Roman" w:eastAsia="Times New Roman" w:hAnsi="Times New Roman" w:cs="Times New Roman"/>
          <w:lang w:val="ru-RU"/>
        </w:rPr>
        <w:t>)</w:t>
      </w:r>
    </w:p>
    <w:p w14:paraId="5B890E3E" w14:textId="77777777" w:rsidR="00EC75EF" w:rsidRDefault="00EC75EF">
      <w:pPr>
        <w:rPr>
          <w:rFonts w:ascii="Times New Roman" w:eastAsia="Times New Roman" w:hAnsi="Times New Roman" w:cs="Times New Roman"/>
        </w:rPr>
      </w:pPr>
    </w:p>
    <w:p w14:paraId="33F43D36" w14:textId="77777777" w:rsidR="00EC75EF" w:rsidRDefault="00EC75EF">
      <w:pPr>
        <w:rPr>
          <w:rFonts w:ascii="Times New Roman" w:eastAsia="Times New Roman" w:hAnsi="Times New Roman" w:cs="Times New Roman"/>
        </w:rPr>
      </w:pPr>
    </w:p>
    <w:p w14:paraId="3BDD0E8B" w14:textId="77777777" w:rsidR="00EC75EF" w:rsidRPr="0040443B" w:rsidRDefault="00000000">
      <w:pPr>
        <w:rPr>
          <w:rFonts w:ascii="Times New Roman" w:eastAsia="Times New Roman" w:hAnsi="Times New Roman" w:cs="Times New Roman"/>
          <w:lang w:val="en-US"/>
        </w:rPr>
      </w:pPr>
      <w:r w:rsidRPr="0040443B">
        <w:rPr>
          <w:rFonts w:ascii="Times New Roman" w:eastAsia="Times New Roman" w:hAnsi="Times New Roman" w:cs="Times New Roman"/>
          <w:lang w:val="en-US"/>
        </w:rPr>
        <w:t>Kinnitan, et vaide esitaja oli otsuse tegemise ajal sõiduki kasutaja.</w:t>
      </w:r>
    </w:p>
    <w:p w14:paraId="1B85EF20" w14:textId="7D5D57F0" w:rsidR="00EC75EF" w:rsidRPr="0040443B" w:rsidRDefault="0040443B">
      <w:pPr>
        <w:rPr>
          <w:rFonts w:ascii="Times New Roman" w:eastAsia="Times New Roman" w:hAnsi="Times New Roman" w:cs="Times New Roman"/>
          <w:lang w:val="ru-RU"/>
        </w:rPr>
      </w:pPr>
      <w:r w:rsidRPr="0040443B">
        <w:rPr>
          <w:rFonts w:ascii="Times New Roman" w:eastAsia="Times New Roman" w:hAnsi="Times New Roman" w:cs="Times New Roman"/>
          <w:lang w:val="ru-RU"/>
        </w:rPr>
        <w:t>(</w:t>
      </w:r>
      <w:r>
        <w:rPr>
          <w:rFonts w:ascii="Times New Roman" w:eastAsia="Times New Roman" w:hAnsi="Times New Roman" w:cs="Times New Roman"/>
          <w:lang w:val="ru-RU"/>
        </w:rPr>
        <w:t>П</w:t>
      </w:r>
      <w:r w:rsidR="00000000">
        <w:rPr>
          <w:rFonts w:ascii="Times New Roman" w:eastAsia="Times New Roman" w:hAnsi="Times New Roman" w:cs="Times New Roman"/>
        </w:rPr>
        <w:t>одтверждаю, что на момент принятия решения о назначении неустойки заявитель возражения был пользователем транспортного средства</w:t>
      </w:r>
      <w:r>
        <w:rPr>
          <w:rFonts w:ascii="Times New Roman" w:eastAsia="Times New Roman" w:hAnsi="Times New Roman" w:cs="Times New Roman"/>
          <w:lang w:val="ru-RU"/>
        </w:rPr>
        <w:t>)</w:t>
      </w:r>
    </w:p>
    <w:p w14:paraId="7C3357A4" w14:textId="77777777" w:rsidR="00EC75EF" w:rsidRDefault="00EC75EF">
      <w:pPr>
        <w:rPr>
          <w:rFonts w:ascii="Times New Roman" w:eastAsia="Times New Roman" w:hAnsi="Times New Roman" w:cs="Times New Roman"/>
        </w:rPr>
      </w:pPr>
    </w:p>
    <w:p w14:paraId="58B6378C" w14:textId="77777777" w:rsidR="00EC75EF" w:rsidRDefault="00EC75EF">
      <w:pPr>
        <w:rPr>
          <w:rFonts w:ascii="Times New Roman" w:eastAsia="Times New Roman" w:hAnsi="Times New Roman" w:cs="Times New Roman"/>
        </w:rPr>
      </w:pPr>
    </w:p>
    <w:p w14:paraId="617DD132" w14:textId="77777777" w:rsidR="00EC75EF" w:rsidRPr="0040443B" w:rsidRDefault="00000000">
      <w:pPr>
        <w:rPr>
          <w:rFonts w:ascii="Times New Roman" w:eastAsia="Times New Roman" w:hAnsi="Times New Roman" w:cs="Times New Roman"/>
          <w:lang w:val="en-US"/>
        </w:rPr>
      </w:pPr>
      <w:r w:rsidRPr="0040443B">
        <w:rPr>
          <w:rFonts w:ascii="Times New Roman" w:eastAsia="Times New Roman" w:hAnsi="Times New Roman" w:cs="Times New Roman"/>
          <w:lang w:val="en-US"/>
        </w:rPr>
        <w:t xml:space="preserve">Avaldused leppetrahvide kohta tuleb esitada </w:t>
      </w:r>
      <w:r w:rsidRPr="0040443B">
        <w:rPr>
          <w:rFonts w:ascii="Times New Roman" w:eastAsia="Times New Roman" w:hAnsi="Times New Roman" w:cs="Times New Roman"/>
          <w:b/>
          <w:lang w:val="en-US"/>
        </w:rPr>
        <w:t>14 päeva jooksul</w:t>
      </w:r>
      <w:r w:rsidRPr="0040443B">
        <w:rPr>
          <w:rFonts w:ascii="Times New Roman" w:eastAsia="Times New Roman" w:hAnsi="Times New Roman" w:cs="Times New Roman"/>
          <w:lang w:val="en-US"/>
        </w:rPr>
        <w:t xml:space="preserve"> pärast otsuse tegemist ja leppetrahvi väljatrükkimist. Hilisema avalduse esitamise korral on Parkguard OÜ-l õigus jätta see rahuldamata. </w:t>
      </w:r>
    </w:p>
    <w:p w14:paraId="32CF551D" w14:textId="77777777" w:rsidR="00EC75EF" w:rsidRPr="0040443B" w:rsidRDefault="00000000">
      <w:pPr>
        <w:rPr>
          <w:rFonts w:ascii="Times New Roman" w:eastAsia="Times New Roman" w:hAnsi="Times New Roman" w:cs="Times New Roman"/>
          <w:lang w:val="en-US"/>
        </w:rPr>
      </w:pPr>
      <w:r w:rsidRPr="0040443B">
        <w:rPr>
          <w:rFonts w:ascii="Times New Roman" w:eastAsia="Times New Roman" w:hAnsi="Times New Roman" w:cs="Times New Roman"/>
          <w:b/>
          <w:lang w:val="en-US"/>
        </w:rPr>
        <w:t>Vaide esitamisel ei muutu sissenõutava leppetrahvi maksetähtaeg!</w:t>
      </w:r>
      <w:r w:rsidRPr="0040443B">
        <w:rPr>
          <w:rFonts w:ascii="Times New Roman" w:eastAsia="Times New Roman" w:hAnsi="Times New Roman" w:cs="Times New Roman"/>
          <w:lang w:val="en-US"/>
        </w:rPr>
        <w:t xml:space="preserve"> Leppetrahvi õigeaegselt tasumata jätmise korral operaatoril on õigus pöörduda inkassoteenust osutavale isikule ning maakohtusse.</w:t>
      </w:r>
    </w:p>
    <w:p w14:paraId="5E656626" w14:textId="22241931" w:rsidR="00EC75EF" w:rsidRDefault="0040443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(В</w:t>
      </w:r>
      <w:r w:rsidR="00000000">
        <w:rPr>
          <w:rFonts w:ascii="Times New Roman" w:eastAsia="Times New Roman" w:hAnsi="Times New Roman" w:cs="Times New Roman"/>
        </w:rPr>
        <w:t xml:space="preserve">озражения на решение о назначении неустойки должны быть поданы </w:t>
      </w:r>
      <w:r w:rsidR="00000000">
        <w:rPr>
          <w:rFonts w:ascii="Times New Roman" w:eastAsia="Times New Roman" w:hAnsi="Times New Roman" w:cs="Times New Roman"/>
          <w:b/>
        </w:rPr>
        <w:t>в течение 14 дней</w:t>
      </w:r>
      <w:r w:rsidR="00000000">
        <w:rPr>
          <w:rFonts w:ascii="Times New Roman" w:eastAsia="Times New Roman" w:hAnsi="Times New Roman" w:cs="Times New Roman"/>
        </w:rPr>
        <w:t xml:space="preserve"> после принятия решения о назначении неустойки. В случае поздней подачи возражения Parkguard OÜ имеет право оставить его без удовлетворения.</w:t>
      </w:r>
    </w:p>
    <w:p w14:paraId="730CB836" w14:textId="0ACD676E" w:rsidR="00EC75EF" w:rsidRPr="0040443B" w:rsidRDefault="00000000">
      <w:pPr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b/>
        </w:rPr>
        <w:t>При подаче возражения, срок уплаты назначенной неустойки не меняется!</w:t>
      </w:r>
      <w:r>
        <w:rPr>
          <w:rFonts w:ascii="Times New Roman" w:eastAsia="Times New Roman" w:hAnsi="Times New Roman" w:cs="Times New Roman"/>
        </w:rPr>
        <w:t xml:space="preserve"> В случае неуплаты неустойки в назначенный срок оператор имеет право обратиться к лицу, оказывающему услугу инкассо, а также в уездный суд</w:t>
      </w:r>
      <w:r w:rsidR="0040443B">
        <w:rPr>
          <w:rFonts w:ascii="Times New Roman" w:eastAsia="Times New Roman" w:hAnsi="Times New Roman" w:cs="Times New Roman"/>
          <w:lang w:val="ru-RU"/>
        </w:rPr>
        <w:t>)</w:t>
      </w:r>
    </w:p>
    <w:p w14:paraId="4A03EBD9" w14:textId="77777777" w:rsidR="00EC75EF" w:rsidRDefault="00EC75EF">
      <w:pPr>
        <w:rPr>
          <w:rFonts w:ascii="Times New Roman" w:eastAsia="Times New Roman" w:hAnsi="Times New Roman" w:cs="Times New Roman"/>
        </w:rPr>
      </w:pPr>
    </w:p>
    <w:p w14:paraId="137BC3F8" w14:textId="77777777" w:rsidR="00EC75EF" w:rsidRDefault="00EC75EF">
      <w:pPr>
        <w:rPr>
          <w:rFonts w:ascii="Times New Roman" w:eastAsia="Times New Roman" w:hAnsi="Times New Roman" w:cs="Times New Roman"/>
        </w:rPr>
      </w:pPr>
    </w:p>
    <w:p w14:paraId="0E19B64C" w14:textId="77777777" w:rsidR="00EC75EF" w:rsidRPr="0040443B" w:rsidRDefault="00000000">
      <w:pPr>
        <w:rPr>
          <w:rFonts w:ascii="Times New Roman" w:eastAsia="Times New Roman" w:hAnsi="Times New Roman" w:cs="Times New Roman"/>
          <w:lang w:val="en-US"/>
        </w:rPr>
      </w:pPr>
      <w:r w:rsidRPr="0040443B">
        <w:rPr>
          <w:rFonts w:ascii="Times New Roman" w:eastAsia="Times New Roman" w:hAnsi="Times New Roman" w:cs="Times New Roman"/>
          <w:lang w:val="en-US"/>
        </w:rPr>
        <w:t xml:space="preserve">Vaidluskomisjon teavitab Teid oma otsusest telefoni ja/või e-posti teel </w:t>
      </w:r>
      <w:r w:rsidRPr="0040443B">
        <w:rPr>
          <w:rFonts w:ascii="Times New Roman" w:eastAsia="Times New Roman" w:hAnsi="Times New Roman" w:cs="Times New Roman"/>
          <w:b/>
          <w:lang w:val="en-US"/>
        </w:rPr>
        <w:t>10 tööpäeva jooksul</w:t>
      </w:r>
      <w:r w:rsidRPr="0040443B">
        <w:rPr>
          <w:rFonts w:ascii="Times New Roman" w:eastAsia="Times New Roman" w:hAnsi="Times New Roman" w:cs="Times New Roman"/>
          <w:lang w:val="en-US"/>
        </w:rPr>
        <w:t xml:space="preserve"> pärast vaide esitamist.</w:t>
      </w:r>
    </w:p>
    <w:p w14:paraId="5D94A0FE" w14:textId="3280891B" w:rsidR="00EC75EF" w:rsidRPr="0040443B" w:rsidRDefault="0040443B">
      <w:pPr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b/>
          <w:lang w:val="ru-RU"/>
        </w:rPr>
        <w:t>(В</w:t>
      </w:r>
      <w:r w:rsidR="00000000">
        <w:rPr>
          <w:rFonts w:ascii="Times New Roman" w:eastAsia="Times New Roman" w:hAnsi="Times New Roman" w:cs="Times New Roman"/>
          <w:b/>
        </w:rPr>
        <w:t xml:space="preserve"> течение 10 рабочих дней</w:t>
      </w:r>
      <w:r w:rsidR="00000000">
        <w:rPr>
          <w:rFonts w:ascii="Times New Roman" w:eastAsia="Times New Roman" w:hAnsi="Times New Roman" w:cs="Times New Roman"/>
        </w:rPr>
        <w:t xml:space="preserve"> после подачи возражения, комиссия, рассматривающая ходатайства, уведомит Вас о своем решении по телефону и/или электронной почте</w:t>
      </w:r>
      <w:r>
        <w:rPr>
          <w:rFonts w:ascii="Times New Roman" w:eastAsia="Times New Roman" w:hAnsi="Times New Roman" w:cs="Times New Roman"/>
          <w:lang w:val="ru-RU"/>
        </w:rPr>
        <w:t>)</w:t>
      </w:r>
    </w:p>
    <w:p w14:paraId="1EAAD162" w14:textId="77777777" w:rsidR="00EC75EF" w:rsidRPr="0040443B" w:rsidRDefault="00EC75EF">
      <w:pPr>
        <w:rPr>
          <w:rFonts w:ascii="Times New Roman" w:eastAsia="Times New Roman" w:hAnsi="Times New Roman" w:cs="Times New Roman"/>
          <w:lang w:val="ru-RU"/>
        </w:rPr>
      </w:pPr>
    </w:p>
    <w:p w14:paraId="1A2F5B05" w14:textId="77777777" w:rsidR="00EC75EF" w:rsidRDefault="00EC75EF">
      <w:pPr>
        <w:rPr>
          <w:rFonts w:ascii="Times New Roman" w:eastAsia="Times New Roman" w:hAnsi="Times New Roman" w:cs="Times New Roman"/>
        </w:rPr>
      </w:pPr>
    </w:p>
    <w:tbl>
      <w:tblPr>
        <w:tblStyle w:val="af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C75EF" w14:paraId="75FAEBD9" w14:textId="77777777"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38E0F" w14:textId="77777777" w:rsidR="00EC75E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……………………………..</w:t>
            </w:r>
          </w:p>
          <w:p w14:paraId="5A2D949D" w14:textId="77777777" w:rsidR="00EC75EF" w:rsidRDefault="00EC75EF">
            <w:pPr>
              <w:rPr>
                <w:rFonts w:ascii="Times New Roman" w:eastAsia="Times New Roman" w:hAnsi="Times New Roman" w:cs="Times New Roman"/>
              </w:rPr>
            </w:pPr>
          </w:p>
          <w:p w14:paraId="21AB2999" w14:textId="77777777" w:rsidR="00EC75E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Vaide esitamise kuupäev</w:t>
            </w:r>
          </w:p>
          <w:p w14:paraId="3E678EE6" w14:textId="32A2B325" w:rsidR="00EC75EF" w:rsidRDefault="0040443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="00000000">
              <w:rPr>
                <w:rFonts w:ascii="Times New Roman" w:eastAsia="Times New Roman" w:hAnsi="Times New Roman" w:cs="Times New Roman"/>
              </w:rPr>
              <w:t>Дата подачи возражения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  <w:r w:rsidR="0000000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1EFDD" w14:textId="77777777" w:rsidR="00EC75E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……………………………..</w:t>
            </w:r>
          </w:p>
          <w:p w14:paraId="67BBB0BF" w14:textId="77777777" w:rsidR="00EC75EF" w:rsidRDefault="00EC75EF">
            <w:pPr>
              <w:rPr>
                <w:rFonts w:ascii="Times New Roman" w:eastAsia="Times New Roman" w:hAnsi="Times New Roman" w:cs="Times New Roman"/>
              </w:rPr>
            </w:pPr>
          </w:p>
          <w:p w14:paraId="267889D2" w14:textId="77777777" w:rsidR="00EC75EF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Vaide esitaja allkiri</w:t>
            </w:r>
          </w:p>
          <w:p w14:paraId="794C0F7B" w14:textId="17F4BFFA" w:rsidR="00EC75EF" w:rsidRPr="0040443B" w:rsidRDefault="0040443B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="00000000">
              <w:rPr>
                <w:rFonts w:ascii="Times New Roman" w:eastAsia="Times New Roman" w:hAnsi="Times New Roman" w:cs="Times New Roman"/>
              </w:rPr>
              <w:t>Подпись подателя возражения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</w:tr>
    </w:tbl>
    <w:p w14:paraId="2D4E87E0" w14:textId="77777777" w:rsidR="00EC75EF" w:rsidRPr="0040443B" w:rsidRDefault="00EC75EF">
      <w:pPr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14:paraId="38BF5C24" w14:textId="77777777" w:rsidR="00EC75EF" w:rsidRDefault="00EC75EF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03E9AA9" w14:textId="77777777" w:rsidR="00EC75EF" w:rsidRDefault="00000000">
      <w:pPr>
        <w:rPr>
          <w:rFonts w:ascii="Times New Roman" w:eastAsia="Times New Roman" w:hAnsi="Times New Roman" w:cs="Times New Roman"/>
        </w:rPr>
      </w:pPr>
      <w:r>
        <w:pict w14:anchorId="4E09235F">
          <v:rect id="_x0000_i1025" style="width:0;height:1.5pt" o:hralign="center" o:hrstd="t" o:hr="t" fillcolor="#a0a0a0" stroked="f"/>
        </w:pict>
      </w:r>
    </w:p>
    <w:p w14:paraId="1CC0071C" w14:textId="77777777" w:rsidR="00EC75EF" w:rsidRDefault="00EC75EF">
      <w:pPr>
        <w:rPr>
          <w:rFonts w:ascii="Times New Roman" w:eastAsia="Times New Roman" w:hAnsi="Times New Roman" w:cs="Times New Roman"/>
        </w:rPr>
      </w:pPr>
    </w:p>
    <w:p w14:paraId="0DDD7C1D" w14:textId="77777777" w:rsidR="00EC75EF" w:rsidRPr="0040443B" w:rsidRDefault="00000000">
      <w:pPr>
        <w:ind w:left="141"/>
        <w:rPr>
          <w:rFonts w:ascii="Times New Roman" w:eastAsia="Times New Roman" w:hAnsi="Times New Roman" w:cs="Times New Roman"/>
          <w:lang w:val="en-US"/>
        </w:rPr>
      </w:pPr>
      <w:r w:rsidRPr="0040443B">
        <w:rPr>
          <w:rFonts w:ascii="Times New Roman" w:eastAsia="Times New Roman" w:hAnsi="Times New Roman" w:cs="Times New Roman"/>
          <w:lang w:val="en-US"/>
        </w:rPr>
        <w:t>Parkguard OÜ (reg.nr. 16985958)</w:t>
      </w:r>
    </w:p>
    <w:p w14:paraId="04EF2E32" w14:textId="77777777" w:rsidR="00EC75EF" w:rsidRPr="0040443B" w:rsidRDefault="00EC75EF">
      <w:pPr>
        <w:ind w:left="141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6F2844EF" w14:textId="652BE354" w:rsidR="0040443B" w:rsidRDefault="00000000" w:rsidP="0040443B">
      <w:pPr>
        <w:ind w:left="141"/>
        <w:rPr>
          <w:rFonts w:ascii="Times New Roman" w:eastAsia="Times New Roman" w:hAnsi="Times New Roman" w:cs="Times New Roman"/>
          <w:lang w:val="en-US"/>
        </w:rPr>
      </w:pPr>
      <w:r w:rsidRPr="0040443B">
        <w:rPr>
          <w:rFonts w:ascii="Times New Roman" w:eastAsia="Times New Roman" w:hAnsi="Times New Roman" w:cs="Times New Roman"/>
          <w:lang w:val="en-US"/>
        </w:rPr>
        <w:t>+372 5377 0474 (24/7)</w:t>
      </w:r>
    </w:p>
    <w:p w14:paraId="198A5504" w14:textId="5154181C" w:rsidR="0040443B" w:rsidRDefault="0040443B" w:rsidP="0040443B">
      <w:pPr>
        <w:ind w:left="141"/>
        <w:rPr>
          <w:rFonts w:ascii="Times New Roman" w:eastAsia="Times New Roman" w:hAnsi="Times New Roman" w:cs="Times New Roman"/>
          <w:lang w:val="en-US"/>
        </w:rPr>
      </w:pPr>
      <w:r w:rsidRPr="0040443B">
        <w:rPr>
          <w:rFonts w:ascii="Times New Roman" w:eastAsia="Times New Roman" w:hAnsi="Times New Roman" w:cs="Times New Roman"/>
          <w:lang w:val="en-US"/>
        </w:rPr>
        <w:t>info@parkguard.ee</w:t>
      </w:r>
    </w:p>
    <w:p w14:paraId="1B9D81F4" w14:textId="28222380" w:rsidR="0040443B" w:rsidRPr="0040443B" w:rsidRDefault="0040443B" w:rsidP="0040443B">
      <w:pPr>
        <w:ind w:left="141"/>
        <w:rPr>
          <w:rFonts w:ascii="Times New Roman" w:eastAsia="Times New Roman" w:hAnsi="Times New Roman" w:cs="Times New Roman"/>
          <w:lang w:val="en-US"/>
        </w:rPr>
      </w:pPr>
      <w:r w:rsidRPr="0040443B">
        <w:rPr>
          <w:rFonts w:ascii="Times New Roman" w:eastAsia="Times New Roman" w:hAnsi="Times New Roman" w:cs="Times New Roman"/>
          <w:lang w:val="en-US"/>
        </w:rPr>
        <w:t>www.parkguard.ee</w:t>
      </w:r>
    </w:p>
    <w:sectPr w:rsidR="0040443B" w:rsidRPr="0040443B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54CEE" w14:textId="77777777" w:rsidR="00F553E0" w:rsidRDefault="00F553E0">
      <w:pPr>
        <w:spacing w:line="240" w:lineRule="auto"/>
      </w:pPr>
      <w:r>
        <w:separator/>
      </w:r>
    </w:p>
  </w:endnote>
  <w:endnote w:type="continuationSeparator" w:id="0">
    <w:p w14:paraId="6D3F8CEB" w14:textId="77777777" w:rsidR="00F553E0" w:rsidRDefault="00F553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" w:fontKey="{A0355EE1-D2C6-4928-9823-650485CCD80A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F7A9ECE-CABD-475F-BA4D-0AF321399CF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E4CCD68-A815-4449-B458-CB27234BA2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6A785" w14:textId="77777777" w:rsidR="00EC75EF" w:rsidRDefault="00EC75EF">
    <w:pPr>
      <w:jc w:val="right"/>
      <w:rPr>
        <w:sz w:val="36"/>
        <w:szCs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C7415" w14:textId="77777777" w:rsidR="00EC75EF" w:rsidRDefault="00000000">
    <w:pPr>
      <w:jc w:val="right"/>
      <w:rPr>
        <w:sz w:val="50"/>
        <w:szCs w:val="50"/>
      </w:rPr>
    </w:pPr>
    <w:sdt>
      <w:sdtPr>
        <w:tag w:val="goog_rdk_0"/>
        <w:id w:val="-1953701250"/>
      </w:sdtPr>
      <w:sdtContent>
        <w:r>
          <w:rPr>
            <w:rFonts w:ascii="Arial Unicode MS" w:eastAsia="Arial Unicode MS" w:hAnsi="Arial Unicode MS" w:cs="Arial Unicode MS"/>
            <w:sz w:val="50"/>
            <w:szCs w:val="50"/>
          </w:rPr>
          <w:t>→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C24FC" w14:textId="77777777" w:rsidR="00F553E0" w:rsidRDefault="00F553E0">
      <w:pPr>
        <w:spacing w:line="240" w:lineRule="auto"/>
      </w:pPr>
      <w:r>
        <w:separator/>
      </w:r>
    </w:p>
  </w:footnote>
  <w:footnote w:type="continuationSeparator" w:id="0">
    <w:p w14:paraId="78B8F062" w14:textId="77777777" w:rsidR="00F553E0" w:rsidRDefault="00F553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775F4" w14:textId="77777777" w:rsidR="00EC75EF" w:rsidRDefault="00EC75EF">
    <w:pPr>
      <w:ind w:left="-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81BDC" w14:textId="77777777" w:rsidR="00EC75EF" w:rsidRDefault="00000000">
    <w:pPr>
      <w:ind w:left="-708"/>
    </w:pPr>
    <w:r>
      <w:rPr>
        <w:noProof/>
      </w:rPr>
      <w:drawing>
        <wp:inline distT="114300" distB="114300" distL="114300" distR="114300" wp14:anchorId="73E8C1BD" wp14:editId="435D6632">
          <wp:extent cx="1700213" cy="53825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0213" cy="538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655E2"/>
    <w:multiLevelType w:val="multilevel"/>
    <w:tmpl w:val="24309E3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695109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5EF"/>
    <w:rsid w:val="0040443B"/>
    <w:rsid w:val="00EC75EF"/>
    <w:rsid w:val="00F553E0"/>
    <w:rsid w:val="00FF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4EE3D"/>
  <w15:docId w15:val="{2F6B9C23-9A83-4BDD-9826-A303A8ADA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4">
    <w:name w:val="Hyperlink"/>
    <w:basedOn w:val="a0"/>
    <w:uiPriority w:val="99"/>
    <w:unhideWhenUsed/>
    <w:rsid w:val="0040443B"/>
    <w:rPr>
      <w:color w:val="0000FF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4044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oSDdTtHVJ2Q6tSPkpeWE44JeuA==">CgMxLjAaJAoBMBIfCh0IB0IZCgVBcmltbxIQQXJpYWwgVW5pY29kZSBNUzgAciExcndkZjBRVnp1akRCc1JIaGN0YUtGdmVTUlBMUTF3SnY=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Nikita Iljassov</cp:lastModifiedBy>
  <cp:revision>2</cp:revision>
  <dcterms:created xsi:type="dcterms:W3CDTF">2025-05-06T15:06:00Z</dcterms:created>
  <dcterms:modified xsi:type="dcterms:W3CDTF">2025-05-06T15:09:00Z</dcterms:modified>
</cp:coreProperties>
</file>